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r>
        <w:rPr>
          <w:lang w:val="en-US"/>
        </w:rPr>
        <w:t>linux</w:t>
      </w:r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Clean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Compiler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Deploy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Install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Resources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Site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Verifier</w:t>
      </w:r>
    </w:p>
    <w:p w:rsidR="0059008C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Surefire</w:t>
      </w:r>
    </w:p>
    <w:p w:rsidR="0059008C" w:rsidRDefault="0059008C" w:rsidP="00107CC0">
      <w:pPr>
        <w:spacing w:after="0"/>
        <w:jc w:val="both"/>
      </w:pPr>
    </w:p>
    <w:p w:rsidR="00EC06BE" w:rsidRDefault="00EC06BE" w:rsidP="00107CC0">
      <w:pPr>
        <w:spacing w:after="0"/>
        <w:jc w:val="both"/>
      </w:pPr>
    </w:p>
    <w:p w:rsidR="00121A49" w:rsidRPr="00121A49" w:rsidRDefault="00121A49" w:rsidP="00107CC0">
      <w:pPr>
        <w:spacing w:after="0"/>
        <w:jc w:val="both"/>
      </w:pPr>
      <w:r>
        <w:lastRenderedPageBreak/>
        <w:t xml:space="preserve">Кроме того, </w:t>
      </w:r>
      <w:r>
        <w:rPr>
          <w:lang w:val="en-US"/>
        </w:rPr>
        <w:t>goal</w:t>
      </w:r>
      <w:r w:rsidRPr="00121A49">
        <w:t>-</w:t>
      </w:r>
      <w:r>
        <w:t xml:space="preserve">ы в </w:t>
      </w:r>
      <w:r>
        <w:rPr>
          <w:lang w:val="en-US"/>
        </w:rPr>
        <w:t>maven</w:t>
      </w:r>
      <w:r w:rsidRPr="00121A49">
        <w:t xml:space="preserve"> </w:t>
      </w:r>
      <w:r>
        <w:t xml:space="preserve">называются </w:t>
      </w:r>
      <w:r>
        <w:rPr>
          <w:lang w:val="en-US"/>
        </w:rPr>
        <w:t>MOJO</w:t>
      </w:r>
    </w:p>
    <w:p w:rsidR="00CC0B15" w:rsidRDefault="00CC0B15" w:rsidP="00107CC0">
      <w:pPr>
        <w:spacing w:after="0"/>
        <w:jc w:val="both"/>
        <w:rPr>
          <w:lang w:val="en-US"/>
        </w:rPr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121A49">
        <w:t xml:space="preserve"> </w:t>
      </w:r>
      <w:r>
        <w:rPr>
          <w:lang w:val="en-US"/>
        </w:rPr>
        <w:t>java</w:t>
      </w:r>
      <w:r w:rsidRPr="00121A49">
        <w:t xml:space="preserve"> </w:t>
      </w:r>
      <w:r>
        <w:t xml:space="preserve">класс который наследуется от </w:t>
      </w:r>
      <w:r>
        <w:rPr>
          <w:lang w:val="en-US"/>
        </w:rPr>
        <w:t>AbstractMojo</w:t>
      </w:r>
      <w:r w:rsidR="00AD3881" w:rsidRPr="00AD3881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r w:rsidR="00AD3881">
        <w:rPr>
          <w:lang w:val="en-US"/>
        </w:rPr>
        <w:t>setLog</w:t>
      </w:r>
      <w:r w:rsidR="00AD3881" w:rsidRPr="00AD3881">
        <w:t xml:space="preserve">() </w:t>
      </w:r>
      <w:r w:rsidR="00AD3881">
        <w:t xml:space="preserve">и </w:t>
      </w:r>
      <w:r w:rsidR="00AD3881">
        <w:rPr>
          <w:lang w:val="en-US"/>
        </w:rPr>
        <w:t>getLog</w:t>
      </w:r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r w:rsidRPr="00A124CC">
        <w:rPr>
          <w:color w:val="BF8F00" w:themeColor="accent4" w:themeShade="BF"/>
          <w:lang w:val="en-US"/>
        </w:rPr>
        <w:t>mvn</w:t>
      </w:r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r w:rsidRPr="00482082">
        <w:rPr>
          <w:b/>
          <w:bCs/>
          <w:color w:val="00B050"/>
          <w:lang w:val="en-US"/>
        </w:rPr>
        <w:t>mvn</w:t>
      </w:r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r>
        <w:rPr>
          <w:b/>
          <w:bCs/>
          <w:color w:val="FF0000"/>
          <w:lang w:val="en-US"/>
        </w:rPr>
        <w:t>args</w:t>
      </w:r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ранера 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</w:p>
    <w:p w:rsidR="00C357B7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 </w:t>
      </w:r>
      <w:r>
        <w:t>кликаем в строку – в развернувшемся окне пишем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9124E6">
        <w:t>-</w:t>
      </w:r>
      <w:r>
        <w:rPr>
          <w:lang w:val="en-US"/>
        </w:rPr>
        <w:t>D</w:t>
      </w:r>
      <w:r w:rsidRPr="009124E6">
        <w:t xml:space="preserve">          </w:t>
      </w:r>
      <w:r>
        <w:rPr>
          <w:lang w:val="en-US"/>
        </w:rPr>
        <w:t>Format</w:t>
      </w:r>
      <w:r w:rsidRPr="009124E6">
        <w:t>: -</w:t>
      </w:r>
      <w:r>
        <w:rPr>
          <w:lang w:val="en-US"/>
        </w:rPr>
        <w:t>Dkey</w:t>
      </w:r>
      <w:r w:rsidRPr="009124E6">
        <w:t>=</w:t>
      </w:r>
      <w:r>
        <w:rPr>
          <w:lang w:val="en-US"/>
        </w:rPr>
        <w:t>value</w:t>
      </w:r>
      <w:r w:rsidR="009124E6" w:rsidRPr="009124E6">
        <w:t xml:space="preserve">  </w:t>
      </w:r>
      <w:r w:rsidR="009124E6">
        <w:t>это</w:t>
      </w:r>
      <w:r w:rsidR="009124E6" w:rsidRPr="009124E6">
        <w:t xml:space="preserve"> </w:t>
      </w:r>
      <w:r w:rsidR="009124E6">
        <w:rPr>
          <w:lang w:val="en-US"/>
        </w:rPr>
        <w:t>user</w:t>
      </w:r>
      <w:r w:rsidR="009124E6" w:rsidRPr="009124E6">
        <w:t xml:space="preserve"> </w:t>
      </w:r>
      <w:r w:rsidR="009124E6">
        <w:rPr>
          <w:lang w:val="en-US"/>
        </w:rPr>
        <w:t>jvm</w:t>
      </w:r>
      <w:r w:rsidR="009124E6" w:rsidRPr="009124E6">
        <w:t xml:space="preserve"> </w:t>
      </w:r>
      <w:r w:rsidR="009124E6">
        <w:rPr>
          <w:lang w:val="en-US"/>
        </w:rPr>
        <w:t>args</w:t>
      </w:r>
      <w:r w:rsidR="009124E6" w:rsidRPr="009124E6"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>
        <w:t xml:space="preserve">Зарезервированные </w:t>
      </w:r>
      <w:r w:rsidR="005F4F7D">
        <w:rPr>
          <w:lang w:val="en-US"/>
        </w:rPr>
        <w:t>jvm</w:t>
      </w:r>
      <w:r w:rsidR="005F4F7D" w:rsidRPr="005F4F7D">
        <w:t xml:space="preserve"> </w:t>
      </w:r>
      <w:r w:rsidR="005F4F7D">
        <w:rPr>
          <w:lang w:val="en-US"/>
        </w:rPr>
        <w:t>options</w:t>
      </w:r>
      <w:r w:rsidR="005F4F7D" w:rsidRPr="005F4F7D">
        <w:t xml:space="preserve">, </w:t>
      </w:r>
      <w:r w:rsidR="005F4F7D">
        <w:t>начинаются с -Х, мы их не можем придумывать сами, они есть уже существующие и их можно увидеть в документации. Так</w:t>
      </w:r>
      <w:r w:rsidR="00C933FD">
        <w:t xml:space="preserve">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 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5F4F7D">
        <w:t>-</w:t>
      </w:r>
      <w:r>
        <w:rPr>
          <w:lang w:val="en-US"/>
        </w:rPr>
        <w:t>XX</w:t>
      </w:r>
      <w:r w:rsidRPr="005F4F7D"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>коллектор, метаспэйсов и пр. и они также зарезервированы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FE4889">
      <w:pPr>
        <w:pStyle w:val="a3"/>
        <w:spacing w:after="0"/>
        <w:jc w:val="both"/>
      </w:pPr>
      <w:r>
        <w:rPr>
          <w:lang w:val="en-US"/>
        </w:rPr>
        <w:t>Programm</w:t>
      </w:r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>Запускаем приложение в режиме дебаг и попытаемся найти заданные аргумены.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аргументы </w:t>
      </w:r>
      <w:r>
        <w:rPr>
          <w:lang w:val="en-US"/>
        </w:rPr>
        <w:t>args</w:t>
      </w:r>
      <w:r w:rsidRPr="007B11D1">
        <w:t xml:space="preserve">[] </w:t>
      </w:r>
      <w:r>
        <w:t xml:space="preserve">метода </w:t>
      </w:r>
      <w:r>
        <w:rPr>
          <w:lang w:val="en-US"/>
        </w:rPr>
        <w:t>main</w:t>
      </w:r>
      <w:r>
        <w:t xml:space="preserve"> не имеют формата 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7B11D1" w:rsidP="005F4F7D">
      <w:pPr>
        <w:pStyle w:val="a3"/>
        <w:spacing w:after="0"/>
        <w:jc w:val="both"/>
      </w:pPr>
      <w:r>
        <w:t>Также знак «=» является пользовательским сепараторам аргумента, он может быть любой а может и не быть его вообще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r>
        <w:rPr>
          <w:lang w:val="en-US"/>
        </w:rPr>
        <w:t>jvm</w:t>
      </w:r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Default="005D013B" w:rsidP="005F4F7D">
      <w:pPr>
        <w:pStyle w:val="a3"/>
        <w:spacing w:after="0"/>
        <w:jc w:val="both"/>
        <w:rPr>
          <w:lang w:val="en-US"/>
        </w:rPr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компьютере(нашей операционной системе). Так мы например можем получить переменную </w:t>
      </w:r>
      <w:r w:rsidR="00A21C8C">
        <w:rPr>
          <w:lang w:val="en-US"/>
        </w:rPr>
        <w:t>PATH:</w:t>
      </w:r>
    </w:p>
    <w:p w:rsidR="00A21C8C" w:rsidRDefault="00A21C8C" w:rsidP="005F4F7D">
      <w:pPr>
        <w:pStyle w:val="a3"/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A21C8C" w:rsidRDefault="00A21C8C" w:rsidP="005F4F7D">
      <w:pPr>
        <w:pStyle w:val="a3"/>
        <w:spacing w:after="0"/>
        <w:jc w:val="both"/>
        <w:rPr>
          <w:lang w:val="en-US"/>
        </w:rPr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r w:rsidRPr="00291E1C">
        <w:rPr>
          <w:b/>
          <w:bCs/>
          <w:color w:val="FF0000"/>
          <w:lang w:val="en-US"/>
        </w:rPr>
        <w:t>mvn</w:t>
      </w:r>
      <w:r w:rsidRPr="00291E1C">
        <w:rPr>
          <w:b/>
          <w:bCs/>
          <w:color w:val="FF0000"/>
        </w:rPr>
        <w:t xml:space="preserve">  имя_плагина: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r>
        <w:rPr>
          <w:lang w:val="en-US"/>
        </w:rPr>
        <w:t>mvn</w:t>
      </w:r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 xml:space="preserve"> 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</w:p>
    <w:p w:rsidR="003824C3" w:rsidRDefault="003824C3" w:rsidP="00107CC0">
      <w:pPr>
        <w:spacing w:after="0"/>
        <w:jc w:val="both"/>
      </w:pPr>
      <w:r>
        <w:t xml:space="preserve">Перейдя в командную строку и введя </w:t>
      </w:r>
      <w:r>
        <w:rPr>
          <w:lang w:val="en-US"/>
        </w:rPr>
        <w:t>mvn</w:t>
      </w:r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</w:p>
    <w:p w:rsidR="003824C3" w:rsidRPr="00C933FD" w:rsidRDefault="00E35A1D" w:rsidP="00107CC0">
      <w:pPr>
        <w:spacing w:after="0"/>
        <w:jc w:val="both"/>
      </w:pPr>
      <w:r>
        <w:t>Мы видим</w:t>
      </w:r>
      <w:r w:rsidR="00C933FD">
        <w:t>,</w:t>
      </w:r>
      <w:r>
        <w:t xml:space="preserve"> что данный плагин содержит 7 голов. Гол</w:t>
      </w:r>
      <w:r w:rsidR="00C933FD">
        <w:t>,</w:t>
      </w:r>
      <w:r>
        <w:t xml:space="preserve"> который нам нужен – </w:t>
      </w:r>
      <w:r>
        <w:rPr>
          <w:lang w:val="en-US"/>
        </w:rPr>
        <w:t>generate</w:t>
      </w:r>
      <w:r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Для этого будем использовать архетип </w:t>
      </w:r>
      <w:r>
        <w:rPr>
          <w:lang w:val="en-US"/>
        </w:rPr>
        <w:t>quickstart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r w:rsidRPr="00E35A1D">
        <w:rPr>
          <w:color w:val="00B050"/>
          <w:lang w:val="en-US"/>
        </w:rPr>
        <w:t>mvn archetype:generate</w:t>
      </w:r>
      <w:r w:rsidRPr="00E35A1D">
        <w:rPr>
          <w:lang w:val="en-US"/>
        </w:rPr>
        <w:t xml:space="preserve"> -D</w:t>
      </w:r>
      <w:r w:rsidRPr="00E35A1D">
        <w:rPr>
          <w:color w:val="00B0F0"/>
          <w:lang w:val="en-US"/>
        </w:rPr>
        <w:t>archetypeGroupId=org.apache.maven.archetypes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-D</w:t>
      </w:r>
      <w:r w:rsidRPr="00E35A1D">
        <w:rPr>
          <w:color w:val="7030A0"/>
          <w:lang w:val="en-US"/>
        </w:rPr>
        <w:t>archetypeArtifactId=maven-archetype-quickstart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-D</w:t>
      </w:r>
      <w:r w:rsidRPr="00E35A1D">
        <w:rPr>
          <w:color w:val="C45911" w:themeColor="accent2" w:themeShade="BF"/>
          <w:lang w:val="en-US"/>
        </w:rPr>
        <w:t>archetypeVersion=1.5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r>
        <w:rPr>
          <w:lang w:val="en-US"/>
        </w:rPr>
        <w:t>groupId</w:t>
      </w:r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r>
        <w:rPr>
          <w:lang w:val="en-US"/>
        </w:rPr>
        <w:t>groupId</w:t>
      </w:r>
      <w:r>
        <w:t>?</w:t>
      </w:r>
    </w:p>
    <w:p w:rsidR="0090537B" w:rsidRDefault="0090537B" w:rsidP="00107CC0">
      <w:pPr>
        <w:spacing w:after="0"/>
        <w:jc w:val="both"/>
      </w:pPr>
      <w:r>
        <w:rPr>
          <w:lang w:val="en-US"/>
        </w:rPr>
        <w:t>groupId</w:t>
      </w:r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мавен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r>
        <w:rPr>
          <w:lang w:val="en-US"/>
        </w:rPr>
        <w:t>groupId</w:t>
      </w:r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r>
        <w:rPr>
          <w:lang w:val="en-US"/>
        </w:rPr>
        <w:t>pavlov</w:t>
      </w:r>
    </w:p>
    <w:p w:rsidR="00400DBF" w:rsidRPr="00BF0024" w:rsidRDefault="00400DBF" w:rsidP="00107CC0">
      <w:pPr>
        <w:spacing w:after="0"/>
        <w:jc w:val="both"/>
      </w:pPr>
      <w:r>
        <w:rPr>
          <w:lang w:val="en-US"/>
        </w:rPr>
        <w:t>artifactId</w:t>
      </w:r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r w:rsidR="00BF0024">
        <w:rPr>
          <w:lang w:val="en-US"/>
        </w:rPr>
        <w:t>groupId</w:t>
      </w:r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состоит из трёх состовляющих: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r>
        <w:t xml:space="preserve">т.о.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r>
        <w:rPr>
          <w:lang w:val="en-US"/>
        </w:rPr>
        <w:t>groupId</w:t>
      </w:r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>Здесь название проекта, урлики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r>
        <w:t xml:space="preserve">ов,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r w:rsidRPr="00E56CC4">
        <w:rPr>
          <w:lang w:val="en-US"/>
        </w:rPr>
        <w:t>qa</w:t>
      </w:r>
      <w:r>
        <w:t xml:space="preserve">, где тестируют его, так и на </w:t>
      </w:r>
      <w:r w:rsidRPr="00E56CC4">
        <w:rPr>
          <w:lang w:val="en-US"/>
        </w:rPr>
        <w:t>prodaction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lastRenderedPageBreak/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многомодульность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r>
        <w:rPr>
          <w:lang w:val="en-US"/>
        </w:rPr>
        <w:t>extention</w:t>
      </w:r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r>
        <w:rPr>
          <w:lang w:val="en-US"/>
        </w:rPr>
        <w:t>modelVersion</w:t>
      </w:r>
      <w:r w:rsidRPr="00DE59D5">
        <w:t xml:space="preserve"> </w:t>
      </w:r>
      <w:r>
        <w:t xml:space="preserve">должно соответствовать значению </w:t>
      </w:r>
      <w:r>
        <w:rPr>
          <w:lang w:val="en-US"/>
        </w:rPr>
        <w:t>xsd</w:t>
      </w:r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r>
        <w:rPr>
          <w:lang w:val="en-US"/>
        </w:rPr>
        <w:t>xsd</w:t>
      </w:r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невалидный(произвольный)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r>
        <w:t>ов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r>
        <w:t xml:space="preserve">ки. Этот базовый класс называется </w:t>
      </w:r>
      <w:r>
        <w:rPr>
          <w:lang w:val="en-US"/>
        </w:rPr>
        <w:t>superPom</w:t>
      </w:r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r>
        <w:t>кам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r>
        <w:rPr>
          <w:lang w:val="en-US"/>
        </w:rPr>
        <w:t>pluginRepository</w:t>
      </w:r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r w:rsidR="00B71BC7">
        <w:rPr>
          <w:lang w:val="en-US"/>
        </w:rPr>
        <w:t>outputDirectory</w:t>
      </w:r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 xml:space="preserve"> 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r>
        <w:t>ке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r>
        <w:rPr>
          <w:lang w:val="en-US"/>
        </w:rPr>
        <w:t>superPom</w:t>
      </w:r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74606A" w:rsidRDefault="000B59E2" w:rsidP="00107CC0">
      <w:pPr>
        <w:spacing w:after="0"/>
        <w:jc w:val="both"/>
      </w:pPr>
      <w:r>
        <w:t xml:space="preserve">Можно создать результирующую </w:t>
      </w:r>
      <w:r>
        <w:rPr>
          <w:lang w:val="en-US"/>
        </w:rPr>
        <w:t>pom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r w:rsidRPr="00D43C6B">
        <w:rPr>
          <w:b/>
          <w:bCs/>
          <w:color w:val="00B050"/>
          <w:lang w:val="en-US"/>
        </w:rPr>
        <w:t>mvn</w:t>
      </w:r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r w:rsidR="00DF2DAC">
        <w:rPr>
          <w:lang w:val="en-US"/>
        </w:rPr>
        <w:t>classpath</w:t>
      </w:r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r>
        <w:rPr>
          <w:lang w:val="en-US"/>
        </w:rPr>
        <w:t>classpath</w:t>
      </w:r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r>
        <w:rPr>
          <w:lang w:val="en-US"/>
        </w:rPr>
        <w:t>superPom</w:t>
      </w:r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r>
        <w:rPr>
          <w:u w:val="single"/>
          <w:lang w:val="en-US"/>
        </w:rPr>
        <w:t>jdbc</w:t>
      </w:r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r>
        <w:rPr>
          <w:u w:val="single"/>
        </w:rPr>
        <w:t>ке,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r>
        <w:rPr>
          <w:u w:val="single"/>
          <w:lang w:val="en-US"/>
        </w:rPr>
        <w:t>mvn</w:t>
      </w:r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r>
        <w:rPr>
          <w:lang w:val="en-US"/>
        </w:rPr>
        <w:t>postgresql</w:t>
      </w:r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r>
        <w:t>билдит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r>
        <w:rPr>
          <w:lang w:val="en-US"/>
        </w:rPr>
        <w:t>junit</w:t>
      </w:r>
      <w:r>
        <w:t xml:space="preserve"> зависит от </w:t>
      </w:r>
      <w:r w:rsidR="002D7EA9">
        <w:rPr>
          <w:lang w:val="en-US"/>
        </w:rPr>
        <w:t>hamcrest</w:t>
      </w:r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>с доп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postgesql</w:t>
      </w:r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r>
        <w:rPr>
          <w:b/>
          <w:bCs/>
          <w:lang w:val="en-US"/>
        </w:rPr>
        <w:t>mysql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>На практике лучше не использовать – доп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r w:rsidRPr="00C06A57">
        <w:rPr>
          <w:b/>
          <w:bCs/>
          <w:u w:val="single"/>
          <w:lang w:val="en-US"/>
        </w:rPr>
        <w:t>Intellij</w:t>
      </w:r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r>
        <w:rPr>
          <w:lang w:val="en-US"/>
        </w:rPr>
        <w:t>Plagins</w:t>
      </w:r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r w:rsidR="0074548A">
        <w:t>ов)</w:t>
      </w:r>
      <w:r>
        <w:t>.</w:t>
      </w:r>
    </w:p>
    <w:p w:rsidR="0074548A" w:rsidRDefault="0074548A" w:rsidP="00B123B4">
      <w:pPr>
        <w:spacing w:after="0"/>
        <w:jc w:val="both"/>
      </w:pPr>
      <w:r>
        <w:t>Жизненный цикл проекта позволяет позволяет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r>
        <w:rPr>
          <w:lang w:val="en-US"/>
        </w:rPr>
        <w:t>enam</w:t>
      </w:r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>Напр</w:t>
      </w:r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r>
        <w:t>ый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>Его осн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r>
        <w:t>ки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>В случае дефолтного лайфсайкла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r>
        <w:rPr>
          <w:lang w:val="en-US"/>
        </w:rPr>
        <w:t>Intellij</w:t>
      </w:r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r>
        <w:rPr>
          <w:lang w:val="en-US"/>
        </w:rPr>
        <w:t>Intellij</w:t>
      </w:r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r>
        <w:rPr>
          <w:lang w:val="en-US"/>
        </w:rPr>
        <w:t>Intellij</w:t>
      </w:r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>на этой фазе может быть привязан какой-то свой плагин и установлены свои проперти, создать директории, что-то для доп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расчитана на то, что мы хотим сгенерировать какие-то исходники. Есть генераторы типа </w:t>
      </w:r>
      <w:r>
        <w:rPr>
          <w:lang w:val="en-US"/>
        </w:rPr>
        <w:t>Querydsl</w:t>
      </w:r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1F59A2">
        <w:t xml:space="preserve"> – </w:t>
      </w:r>
      <w:r>
        <w:t>к</w:t>
      </w:r>
      <w:r w:rsidRPr="001F59A2">
        <w:t xml:space="preserve"> </w:t>
      </w:r>
      <w:r>
        <w:t>фазе</w:t>
      </w:r>
      <w:r w:rsidRPr="001F59A2">
        <w:t xml:space="preserve"> </w:t>
      </w:r>
      <w:r>
        <w:t>привязан</w:t>
      </w:r>
      <w:r w:rsidRPr="001F59A2">
        <w:t xml:space="preserve"> </w:t>
      </w:r>
      <w:r>
        <w:rPr>
          <w:lang w:val="en-US"/>
        </w:rPr>
        <w:t>compiler</w:t>
      </w:r>
      <w:r w:rsidRPr="001F59A2">
        <w:t>-</w:t>
      </w:r>
      <w:r>
        <w:rPr>
          <w:lang w:val="en-US"/>
        </w:rPr>
        <w:t>plugin</w:t>
      </w:r>
      <w:r w:rsidRPr="001F59A2">
        <w:t xml:space="preserve"> </w:t>
      </w:r>
      <w:r>
        <w:t>и</w:t>
      </w:r>
      <w:r w:rsidRPr="001F59A2">
        <w:t xml:space="preserve"> </w:t>
      </w:r>
      <w:r>
        <w:t>его</w:t>
      </w:r>
      <w:r w:rsidRPr="001F59A2">
        <w:t xml:space="preserve"> </w:t>
      </w:r>
      <w:r>
        <w:rPr>
          <w:lang w:val="en-US"/>
        </w:rPr>
        <w:t>goal</w:t>
      </w:r>
      <w:r w:rsidRPr="001F59A2">
        <w:t xml:space="preserve"> -&gt; </w:t>
      </w:r>
      <w:r>
        <w:rPr>
          <w:lang w:val="en-US"/>
        </w:rPr>
        <w:t>compile</w:t>
      </w:r>
      <w:r w:rsidRPr="001F59A2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r>
        <w:rPr>
          <w:lang w:val="en-US"/>
        </w:rPr>
        <w:t>src</w:t>
      </w:r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r>
        <w:rPr>
          <w:lang w:val="en-US"/>
        </w:rPr>
        <w:t>outputDirectory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superPom</w:t>
      </w:r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>можно переопределять и донастраивать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r>
        <w:t>донастроить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r>
        <w:t>ры</w:t>
      </w:r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r>
        <w:rPr>
          <w:lang w:val="en-US"/>
        </w:rPr>
        <w:t>CompilerMojo</w:t>
      </w:r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r>
        <w:rPr>
          <w:lang w:val="en-US"/>
        </w:rPr>
        <w:t>AbstractCompilerMojo</w:t>
      </w:r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tesources</w:t>
      </w:r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r>
        <w:t xml:space="preserve">нуть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проперти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r>
        <w:rPr>
          <w:lang w:val="en-US"/>
        </w:rPr>
        <w:t>surefireplugin</w:t>
      </w:r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r>
        <w:rPr>
          <w:lang w:val="en-US"/>
        </w:rPr>
        <w:t xml:space="preserve">Surefireplugin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r>
        <w:rPr>
          <w:lang w:val="en-US"/>
        </w:rPr>
        <w:t>mvn</w:t>
      </w:r>
      <w:r w:rsidRPr="00D97061">
        <w:t xml:space="preserve"> </w:t>
      </w:r>
      <w:r>
        <w:t xml:space="preserve">плагин : цель,  а можно </w:t>
      </w:r>
      <w:r>
        <w:rPr>
          <w:lang w:val="en-US"/>
        </w:rPr>
        <w:t>mvn</w:t>
      </w:r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r>
        <w:rPr>
          <w:lang w:val="en-US"/>
        </w:rPr>
        <w:t>Intellij</w:t>
      </w:r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r w:rsidR="00D97061">
        <w:t>нуть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r>
        <w:rPr>
          <w:lang w:val="en-US"/>
        </w:rPr>
        <w:t>Surefireplugin</w:t>
      </w:r>
      <w:r>
        <w:t xml:space="preserve"> содержит поле </w:t>
      </w:r>
      <w:r>
        <w:rPr>
          <w:lang w:val="en-US"/>
        </w:rPr>
        <w:t>enclude</w:t>
      </w:r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r w:rsidR="00867749">
        <w:rPr>
          <w:lang w:val="en-US"/>
        </w:rPr>
        <w:t>TestCase</w:t>
      </w:r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r>
        <w:rPr>
          <w:lang w:val="en-US"/>
        </w:rPr>
        <w:t>Surefireplugin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  <w:rPr>
          <w:lang w:val="en-US"/>
        </w:rPr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IT.java)</w:t>
      </w:r>
    </w:p>
    <w:p w:rsidR="003A047D" w:rsidRDefault="003A047D" w:rsidP="00B123B4">
      <w:pPr>
        <w:spacing w:after="0"/>
        <w:jc w:val="both"/>
        <w:rPr>
          <w:lang w:val="en-US"/>
        </w:rPr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r>
        <w:rPr>
          <w:lang w:val="en-US"/>
        </w:rPr>
        <w:t>finalName</w:t>
      </w:r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r>
        <w:t xml:space="preserve">ки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r>
        <w:rPr>
          <w:lang w:val="en-US"/>
        </w:rPr>
        <w:t>classpath</w:t>
      </w:r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r>
        <w:rPr>
          <w:lang w:val="en-US"/>
        </w:rPr>
        <w:t xml:space="preserve">Intellij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1F59A2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1F59A2">
        <w:t xml:space="preserve"> </w:t>
      </w:r>
      <w:r>
        <w:rPr>
          <w:lang w:val="en-US"/>
        </w:rPr>
        <w:t>Application</w:t>
      </w:r>
      <w:r w:rsidR="004D65F1" w:rsidRPr="001F59A2">
        <w:t>:</w:t>
      </w:r>
      <w:r w:rsidRPr="001F59A2">
        <w:t xml:space="preserve"> </w:t>
      </w:r>
      <w:r>
        <w:rPr>
          <w:lang w:val="en-US"/>
        </w:rPr>
        <w:t>Exploded</w:t>
      </w:r>
      <w:r w:rsidRPr="001F59A2">
        <w:t xml:space="preserve"> – </w:t>
      </w:r>
      <w:r>
        <w:t>распакованный</w:t>
      </w:r>
      <w:r w:rsidRPr="001F59A2">
        <w:t xml:space="preserve"> </w:t>
      </w:r>
      <w:r w:rsidR="004D65F1">
        <w:t>архив</w:t>
      </w:r>
    </w:p>
    <w:p w:rsidR="004D65F1" w:rsidRPr="001F59A2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1F59A2">
        <w:t xml:space="preserve"> </w:t>
      </w:r>
      <w:r>
        <w:rPr>
          <w:lang w:val="en-US"/>
        </w:rPr>
        <w:t>Application</w:t>
      </w:r>
      <w:r w:rsidRPr="001F59A2">
        <w:t xml:space="preserve">: </w:t>
      </w:r>
      <w:r>
        <w:rPr>
          <w:lang w:val="en-US"/>
        </w:rPr>
        <w:t>Archive</w:t>
      </w:r>
      <w:r w:rsidRPr="001F59A2">
        <w:t xml:space="preserve"> – </w:t>
      </w:r>
      <w:r>
        <w:t>запакованный</w:t>
      </w:r>
      <w:r w:rsidRPr="001F59A2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>Можно поудалять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r>
        <w:t xml:space="preserve">ки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r>
        <w:t>ры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TestResourcesMojo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CopyResourcesMojo</w:t>
      </w:r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r>
        <w:rPr>
          <w:lang w:val="en-US"/>
        </w:rPr>
        <w:lastRenderedPageBreak/>
        <w:t xml:space="preserve">outputDirectory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r>
        <w:rPr>
          <w:lang w:val="en-US"/>
        </w:rPr>
        <w:t>FileSet</w:t>
      </w:r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AE5047">
        <w:rPr>
          <w:lang w:val="en-US"/>
        </w:rPr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r>
        <w:rPr>
          <w:lang w:val="en-US"/>
        </w:rPr>
        <w:t>outputDirectory</w:t>
      </w:r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r>
        <w:rPr>
          <w:lang w:val="en-US"/>
        </w:rPr>
        <w:t>yml</w:t>
      </w:r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outputDirectory</w:t>
      </w:r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r>
        <w:rPr>
          <w:lang w:val="en-US"/>
        </w:rPr>
        <w:t>apach</w:t>
      </w:r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rPr>
          <w:lang w:val="en-US"/>
        </w:rPr>
        <w:lastRenderedPageBreak/>
        <w:t xml:space="preserve">Cttrl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project.basedir (basedir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r>
        <w:rPr>
          <w:lang w:val="en-US"/>
        </w:rPr>
        <w:t>finalName</w:t>
      </w:r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r>
        <w:rPr>
          <w:lang w:val="en-US"/>
        </w:rPr>
        <w:t>outputDirectory</w:t>
      </w:r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r>
        <w:rPr>
          <w:lang w:val="en-US"/>
        </w:rPr>
        <w:t>recources</w:t>
      </w:r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r>
        <w:rPr>
          <w:lang w:val="en-US"/>
        </w:rPr>
        <w:t>yml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  <w:lang w:val="en-US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Default="00197568" w:rsidP="00197568">
      <w:pPr>
        <w:spacing w:after="0"/>
        <w:ind w:left="360"/>
        <w:jc w:val="both"/>
        <w:rPr>
          <w:lang w:val="en-US"/>
        </w:rPr>
      </w:pPr>
      <w:r>
        <w:t xml:space="preserve">На сайте </w:t>
      </w:r>
      <w:r>
        <w:rPr>
          <w:lang w:val="en-US"/>
        </w:rPr>
        <w:t xml:space="preserve">maven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lang w:val="en-US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lang w:val="en-US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r>
        <w:t xml:space="preserve">ке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>Здесь мы вызываем две голы на одной фазе, если же мы бы хзотель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r w:rsidR="00A61745">
        <w:t xml:space="preserve">ки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r>
        <w:rPr>
          <w:lang w:val="en-US"/>
        </w:rPr>
        <w:t>ExampleIT</w:t>
      </w:r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lang w:val="en-US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61745" w:rsidRPr="00CB1366" w:rsidRDefault="00A61745" w:rsidP="00197568">
      <w:pPr>
        <w:spacing w:after="0"/>
        <w:ind w:left="360"/>
        <w:jc w:val="both"/>
      </w:pPr>
    </w:p>
    <w:p w:rsidR="00146B8D" w:rsidRPr="00CB1366" w:rsidRDefault="00146B8D" w:rsidP="00197568">
      <w:pPr>
        <w:spacing w:after="0"/>
        <w:ind w:left="360"/>
        <w:jc w:val="both"/>
      </w:pPr>
    </w:p>
    <w:p w:rsidR="00197568" w:rsidRPr="00CB1366" w:rsidRDefault="00197568" w:rsidP="00AB7CA7">
      <w:pPr>
        <w:spacing w:after="0"/>
        <w:ind w:left="360"/>
        <w:jc w:val="both"/>
      </w:pPr>
    </w:p>
    <w:sectPr w:rsidR="00197568" w:rsidRPr="00CB1366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11511">
    <w:abstractNumId w:val="4"/>
  </w:num>
  <w:num w:numId="2" w16cid:durableId="1167403085">
    <w:abstractNumId w:val="0"/>
  </w:num>
  <w:num w:numId="3" w16cid:durableId="620962588">
    <w:abstractNumId w:val="3"/>
  </w:num>
  <w:num w:numId="4" w16cid:durableId="254099802">
    <w:abstractNumId w:val="1"/>
  </w:num>
  <w:num w:numId="5" w16cid:durableId="18644351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6E9E"/>
    <w:rsid w:val="00017B72"/>
    <w:rsid w:val="0003290C"/>
    <w:rsid w:val="00054362"/>
    <w:rsid w:val="00080D7D"/>
    <w:rsid w:val="000B59E2"/>
    <w:rsid w:val="000B7E86"/>
    <w:rsid w:val="000E47E7"/>
    <w:rsid w:val="000F181A"/>
    <w:rsid w:val="0010734C"/>
    <w:rsid w:val="00107CC0"/>
    <w:rsid w:val="00121A49"/>
    <w:rsid w:val="00121FE7"/>
    <w:rsid w:val="00123865"/>
    <w:rsid w:val="00146B8D"/>
    <w:rsid w:val="0019348A"/>
    <w:rsid w:val="00197568"/>
    <w:rsid w:val="001C28FD"/>
    <w:rsid w:val="001D6A92"/>
    <w:rsid w:val="001F59A2"/>
    <w:rsid w:val="00217ED5"/>
    <w:rsid w:val="00220A43"/>
    <w:rsid w:val="0023242A"/>
    <w:rsid w:val="00274914"/>
    <w:rsid w:val="00291E1C"/>
    <w:rsid w:val="002A74F4"/>
    <w:rsid w:val="002D7EA9"/>
    <w:rsid w:val="00336971"/>
    <w:rsid w:val="00347094"/>
    <w:rsid w:val="003666B2"/>
    <w:rsid w:val="003824C3"/>
    <w:rsid w:val="003A047D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A5962"/>
    <w:rsid w:val="004D65F1"/>
    <w:rsid w:val="004E018F"/>
    <w:rsid w:val="00502DBF"/>
    <w:rsid w:val="00535AE1"/>
    <w:rsid w:val="0059008C"/>
    <w:rsid w:val="005A4697"/>
    <w:rsid w:val="005D013B"/>
    <w:rsid w:val="005D6363"/>
    <w:rsid w:val="005F4F7D"/>
    <w:rsid w:val="00661573"/>
    <w:rsid w:val="0068721B"/>
    <w:rsid w:val="00690081"/>
    <w:rsid w:val="0069520F"/>
    <w:rsid w:val="006C0B77"/>
    <w:rsid w:val="006E0D35"/>
    <w:rsid w:val="006F71C9"/>
    <w:rsid w:val="007439F8"/>
    <w:rsid w:val="0074548A"/>
    <w:rsid w:val="0074606A"/>
    <w:rsid w:val="00754D7A"/>
    <w:rsid w:val="00755714"/>
    <w:rsid w:val="0077230F"/>
    <w:rsid w:val="007833E1"/>
    <w:rsid w:val="007B11D1"/>
    <w:rsid w:val="007B6FBA"/>
    <w:rsid w:val="007C41A1"/>
    <w:rsid w:val="007E2A27"/>
    <w:rsid w:val="0081344E"/>
    <w:rsid w:val="008214E2"/>
    <w:rsid w:val="008242FF"/>
    <w:rsid w:val="00840BDB"/>
    <w:rsid w:val="00841139"/>
    <w:rsid w:val="00867749"/>
    <w:rsid w:val="00870751"/>
    <w:rsid w:val="00877EEE"/>
    <w:rsid w:val="00880D1F"/>
    <w:rsid w:val="008F46F3"/>
    <w:rsid w:val="00903A81"/>
    <w:rsid w:val="0090537B"/>
    <w:rsid w:val="009115DD"/>
    <w:rsid w:val="009124E6"/>
    <w:rsid w:val="00922C48"/>
    <w:rsid w:val="00926899"/>
    <w:rsid w:val="009502E0"/>
    <w:rsid w:val="0099143D"/>
    <w:rsid w:val="00993AE3"/>
    <w:rsid w:val="009A1152"/>
    <w:rsid w:val="009B204F"/>
    <w:rsid w:val="009B2470"/>
    <w:rsid w:val="009F747F"/>
    <w:rsid w:val="00A0212F"/>
    <w:rsid w:val="00A124CC"/>
    <w:rsid w:val="00A21C8C"/>
    <w:rsid w:val="00A319D6"/>
    <w:rsid w:val="00A61745"/>
    <w:rsid w:val="00A82130"/>
    <w:rsid w:val="00AA3326"/>
    <w:rsid w:val="00AB7CA7"/>
    <w:rsid w:val="00AD3881"/>
    <w:rsid w:val="00AE4479"/>
    <w:rsid w:val="00AE5047"/>
    <w:rsid w:val="00B123B4"/>
    <w:rsid w:val="00B2428F"/>
    <w:rsid w:val="00B337EA"/>
    <w:rsid w:val="00B622DD"/>
    <w:rsid w:val="00B71BC7"/>
    <w:rsid w:val="00B749F5"/>
    <w:rsid w:val="00B915B7"/>
    <w:rsid w:val="00B96C92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77CD7"/>
    <w:rsid w:val="00C933FD"/>
    <w:rsid w:val="00CB1366"/>
    <w:rsid w:val="00CC0B15"/>
    <w:rsid w:val="00CD19D4"/>
    <w:rsid w:val="00CE7F56"/>
    <w:rsid w:val="00D04680"/>
    <w:rsid w:val="00D43C6B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E4070"/>
    <w:rsid w:val="00F12C76"/>
    <w:rsid w:val="00F15289"/>
    <w:rsid w:val="00F25731"/>
    <w:rsid w:val="00F25A1A"/>
    <w:rsid w:val="00F40224"/>
    <w:rsid w:val="00F56F7A"/>
    <w:rsid w:val="00FA17EE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5A1757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DD8B5-A1BC-458E-8B5C-4C0192102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3165</TotalTime>
  <Pages>1</Pages>
  <Words>4472</Words>
  <Characters>25491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31</cp:revision>
  <dcterms:created xsi:type="dcterms:W3CDTF">2025-01-01T18:11:00Z</dcterms:created>
  <dcterms:modified xsi:type="dcterms:W3CDTF">2025-01-10T04:43:00Z</dcterms:modified>
</cp:coreProperties>
</file>